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CCCDCD" w14:textId="77777777" w:rsidR="00C8051B" w:rsidRDefault="00F30799">
      <w:pPr>
        <w:rPr>
          <w:rFonts w:ascii="Verdana" w:hAnsi="Verdana" w:cs="Verdana"/>
          <w:sz w:val="22"/>
          <w:szCs w:val="22"/>
        </w:rPr>
      </w:pPr>
      <w:r>
        <w:t xml:space="preserve">#1 </w:t>
      </w:r>
      <w:r>
        <w:rPr>
          <w:rFonts w:ascii="Verdana" w:hAnsi="Verdana" w:cs="Verdana"/>
          <w:sz w:val="22"/>
          <w:szCs w:val="22"/>
        </w:rPr>
        <w:t>Please explain the issue of miracles in Christianity in connection with the new reality Jesus introduces that is referred to as “the kingdom of God.” Consider the biblical texts that support the two visions of the kingdom of God as being “already here” but “not yet fully realized.”</w:t>
      </w:r>
    </w:p>
    <w:p w14:paraId="0DFFFA02" w14:textId="77777777" w:rsidR="00F30799" w:rsidRDefault="00F30799">
      <w:pPr>
        <w:rPr>
          <w:rFonts w:ascii="Verdana" w:hAnsi="Verdana" w:cs="Verdana"/>
          <w:sz w:val="22"/>
          <w:szCs w:val="22"/>
        </w:rPr>
      </w:pPr>
    </w:p>
    <w:p w14:paraId="3026CB9C" w14:textId="77777777" w:rsidR="00345C0C" w:rsidRDefault="00895A12">
      <w:r>
        <w:t>Jesus Christ</w:t>
      </w:r>
      <w:r w:rsidR="007844F1">
        <w:t xml:space="preserve"> (God rest his soul)</w:t>
      </w:r>
      <w:r>
        <w:t xml:space="preserve"> was the </w:t>
      </w:r>
      <w:r w:rsidR="007844F1">
        <w:t>founder</w:t>
      </w:r>
      <w:r>
        <w:t xml:space="preserve"> of the Christian faith</w:t>
      </w:r>
      <w:r w:rsidR="007844F1">
        <w:t xml:space="preserve">, was born in the year 0 CE in the city of Bethlehem located in the Middle East. According to Christianity Jesus was the Son of God and was born to the Virgin Mary, he was considered the Messiah which had been discussed in the Old Testament. Miracles are seen as signs of the existing presence of the Kingdom of God. </w:t>
      </w:r>
      <w:r w:rsidR="009C0B87">
        <w:rPr>
          <w:rFonts w:ascii="Verdana" w:hAnsi="Verdana" w:cs="Verdana"/>
          <w:sz w:val="22"/>
          <w:szCs w:val="22"/>
        </w:rPr>
        <w:t xml:space="preserve">A miracle is an event that is contrary to the laws of nature and is assumed to be the result of supernatural or divine intervention. </w:t>
      </w:r>
      <w:proofErr w:type="gramStart"/>
      <w:r w:rsidR="00956609">
        <w:t>It is something that gives us a glimpse into a better world, where there is justice being done and less suffering</w:t>
      </w:r>
      <w:proofErr w:type="gramEnd"/>
      <w:r w:rsidR="00956609">
        <w:t xml:space="preserve">, </w:t>
      </w:r>
      <w:proofErr w:type="gramStart"/>
      <w:r w:rsidR="00956609">
        <w:t>people are being healed</w:t>
      </w:r>
      <w:proofErr w:type="gramEnd"/>
      <w:r w:rsidR="00956609">
        <w:t>. Miracles where</w:t>
      </w:r>
      <w:r w:rsidR="00386DAD">
        <w:t xml:space="preserve"> are seen as a suspension of the natural laws and were performed by Christ during his ministry. </w:t>
      </w:r>
      <w:r w:rsidR="00345C0C">
        <w:t xml:space="preserve">Examples of miracles are turning water into wine, healing the sick, bringing the dead back to life, removing the devil from the possessed (exorcism), and multiplying both bread and fish. </w:t>
      </w:r>
      <w:r w:rsidR="009C0B87">
        <w:t xml:space="preserve">The kingdom of god is a new </w:t>
      </w:r>
      <w:r w:rsidR="00345C0C">
        <w:t>reality, which</w:t>
      </w:r>
      <w:r w:rsidR="009C0B87">
        <w:t xml:space="preserve"> Jesus introduces and the authors of the Bible also talk about. It is a reality</w:t>
      </w:r>
      <w:r w:rsidR="00956609">
        <w:t xml:space="preserve"> where there is less or no suffering</w:t>
      </w:r>
      <w:r w:rsidR="009C0B87">
        <w:t xml:space="preserve"> and also a place were justice is always present</w:t>
      </w:r>
      <w:r w:rsidR="00956609">
        <w:t>. Jesus’s use of miracles creates a tension between the ‘already her’ and ‘not yet fully realized’ KOD. Already here</w:t>
      </w:r>
      <w:proofErr w:type="gramStart"/>
      <w:r w:rsidR="00956609">
        <w:t>;</w:t>
      </w:r>
      <w:proofErr w:type="gramEnd"/>
      <w:r w:rsidR="00956609">
        <w:t xml:space="preserve"> kingdom is present in what Jesus is doing and through his miracles. Though people will continue to die and become sick, </w:t>
      </w:r>
      <w:proofErr w:type="gramStart"/>
      <w:r w:rsidR="00956609">
        <w:t>There</w:t>
      </w:r>
      <w:proofErr w:type="gramEnd"/>
      <w:r w:rsidR="00956609">
        <w:t xml:space="preserve"> is still injustice in the world, the tension is that we have had a foretaste of this kingdom of god, but we do not have its fullness here on earth. </w:t>
      </w:r>
      <w:r w:rsidR="009C0B87">
        <w:t>God also stated that the</w:t>
      </w:r>
      <w:r w:rsidR="00183DF9">
        <w:t xml:space="preserve"> fully realized kingdom </w:t>
      </w:r>
      <w:proofErr w:type="gramStart"/>
      <w:r w:rsidR="00183DF9">
        <w:t>will</w:t>
      </w:r>
      <w:proofErr w:type="gramEnd"/>
      <w:r w:rsidR="00183DF9">
        <w:t xml:space="preserve"> not come for a while. Therefore this special tension </w:t>
      </w:r>
      <w:proofErr w:type="gramStart"/>
      <w:r w:rsidR="00183DF9">
        <w:t>helps</w:t>
      </w:r>
      <w:proofErr w:type="gramEnd"/>
      <w:r w:rsidR="00183DF9">
        <w:t xml:space="preserve"> us understand that miracles are more than just a suspension of natural laws. It is through the occurrence of miracles that people continue to have hope in the coming of this supposed KOD. </w:t>
      </w:r>
    </w:p>
    <w:p w14:paraId="5B5DF1F1" w14:textId="77777777" w:rsidR="00345C0C" w:rsidRDefault="00345C0C"/>
    <w:p w14:paraId="3E179553" w14:textId="77777777" w:rsidR="00581489" w:rsidRDefault="00581489"/>
    <w:p w14:paraId="29C864C6" w14:textId="77777777" w:rsidR="00561909" w:rsidRDefault="00183DF9">
      <w:r>
        <w:t xml:space="preserve">The prayer Our Father </w:t>
      </w:r>
      <w:r w:rsidR="00345C0C">
        <w:t>supports the</w:t>
      </w:r>
      <w:r>
        <w:t xml:space="preserve"> ‘not yet view’ </w:t>
      </w:r>
      <w:r w:rsidR="00345C0C">
        <w:t xml:space="preserve">vision of the KOD </w:t>
      </w:r>
      <w:r>
        <w:t xml:space="preserve">the prayer express how the kingdom is not yet here. Jesus </w:t>
      </w:r>
      <w:r w:rsidR="00581489">
        <w:t>tells his disciples</w:t>
      </w:r>
      <w:r>
        <w:t xml:space="preserve"> to look at miracles; look at new reality, which is present for a short period of time, Jesus is explaining that there is a temporary presence of the KOD. </w:t>
      </w:r>
      <w:r w:rsidR="00581489">
        <w:t>In the passage</w:t>
      </w:r>
      <w:r w:rsidR="00561909">
        <w:t xml:space="preserve"> Matthew 8:11-12 it is explaining that many will come to the KOD therefore it is through looking at the tense it is written in that demonstrates that it is talking about a future occurrence.</w:t>
      </w:r>
    </w:p>
    <w:p w14:paraId="07CECEAF" w14:textId="77777777" w:rsidR="00561909" w:rsidRDefault="00561909"/>
    <w:p w14:paraId="23DBBF61" w14:textId="77777777" w:rsidR="00561909" w:rsidRDefault="009A2EBC">
      <w:r>
        <w:t>‘</w:t>
      </w:r>
      <w:r w:rsidR="00561909">
        <w:t>Already here view</w:t>
      </w:r>
      <w:r>
        <w:t>’</w:t>
      </w:r>
      <w:r w:rsidR="00561909">
        <w:t xml:space="preserve"> is represented in several passages such as</w:t>
      </w:r>
      <w:proofErr w:type="gramStart"/>
      <w:r w:rsidR="00561909">
        <w:t>;</w:t>
      </w:r>
      <w:proofErr w:type="gramEnd"/>
      <w:r w:rsidR="00561909">
        <w:t xml:space="preserve"> Matthew 12:28, Matthew 11: 5-7 and the Parable of the wedding Banquet. In Matthew 12:28 the passage is explaining how Jesus having driven out the demons </w:t>
      </w:r>
      <w:r>
        <w:t xml:space="preserve">therefore performing a miracle is a representation and a short period of time where the KOD is present on Earth. In Matthew 11: 5-7 again Jesus has produced a miracle giving the blind man sight again showing us that the KOD is present on earth for a brief period of time. In the parable of the wedding banquet specifically in the first few lines explained how the KOD was already here and God had invited people to come, yet they decided to refuse his invitation. </w:t>
      </w:r>
    </w:p>
    <w:p w14:paraId="7F865E38" w14:textId="60D97E55" w:rsidR="00724E67" w:rsidRPr="00724E67" w:rsidRDefault="00724E67">
      <w:pPr>
        <w:rPr>
          <w:rFonts w:ascii="Verdana" w:hAnsi="Verdana" w:cs="Verdana"/>
          <w:sz w:val="22"/>
          <w:szCs w:val="22"/>
        </w:rPr>
      </w:pPr>
      <w:r>
        <w:rPr>
          <w:rFonts w:ascii="Verdana" w:hAnsi="Verdana" w:cs="Verdana"/>
          <w:sz w:val="22"/>
          <w:szCs w:val="22"/>
        </w:rPr>
        <w:lastRenderedPageBreak/>
        <w:t>Question #3 Explain Arianism and the impact it had on the fourth century Christian Church, including its condemnation at two major councils.</w:t>
      </w:r>
    </w:p>
    <w:p w14:paraId="12D0639D" w14:textId="77777777" w:rsidR="00724E67" w:rsidRDefault="00724E67"/>
    <w:p w14:paraId="56773F48" w14:textId="43995849" w:rsidR="00724E67" w:rsidRDefault="00C3668A">
      <w:r>
        <w:t xml:space="preserve">Arianism is a </w:t>
      </w:r>
      <w:r w:rsidR="00AA75CD">
        <w:t>theology, which</w:t>
      </w:r>
      <w:r>
        <w:t xml:space="preserve"> denied that Jesus was God. </w:t>
      </w:r>
    </w:p>
    <w:p w14:paraId="1FA8334B" w14:textId="77777777" w:rsidR="007A02BB" w:rsidRDefault="007A02BB"/>
    <w:p w14:paraId="029CFCCB" w14:textId="292AE07A" w:rsidR="007A02BB" w:rsidRDefault="007A02BB">
      <w:r>
        <w:t>The Council of Nicaea was called together by Constantine to deal with the issue of w</w:t>
      </w:r>
      <w:r w:rsidR="00626133">
        <w:t>he</w:t>
      </w:r>
      <w:r>
        <w:t xml:space="preserve">ther Jesus was God or the </w:t>
      </w:r>
      <w:proofErr w:type="gramStart"/>
      <w:r>
        <w:t>son</w:t>
      </w:r>
      <w:proofErr w:type="gramEnd"/>
      <w:r>
        <w:t xml:space="preserve"> of God or if he was neither of them. The main actors in this council were Arius, </w:t>
      </w:r>
      <w:proofErr w:type="spellStart"/>
      <w:r>
        <w:t>Atheanasius</w:t>
      </w:r>
      <w:proofErr w:type="spellEnd"/>
      <w:r>
        <w:t xml:space="preserve"> and the Bishop of Alexandria. They discussed whether </w:t>
      </w:r>
      <w:proofErr w:type="gramStart"/>
      <w:r>
        <w:t>its</w:t>
      </w:r>
      <w:proofErr w:type="gramEnd"/>
      <w:r>
        <w:t xml:space="preserve"> appropriate to call Jesus the son of God or God. Arius </w:t>
      </w:r>
      <w:r w:rsidR="00626133">
        <w:t>challenged the belief that Jesus is a God because he was born and a God cannot be born to have such a title. He believed</w:t>
      </w:r>
      <w:r w:rsidR="00C27408">
        <w:t xml:space="preserve"> that the </w:t>
      </w:r>
      <w:proofErr w:type="gramStart"/>
      <w:r w:rsidR="00C27408">
        <w:t>son</w:t>
      </w:r>
      <w:proofErr w:type="gramEnd"/>
      <w:r w:rsidR="00C27408">
        <w:t xml:space="preserve"> of God became incarnated in Jesus, he was not eternal, he must have come into being therefore having been made which makes him a creature and therefore not God</w:t>
      </w:r>
      <w:r w:rsidR="00626133">
        <w:t xml:space="preserve">. This spurred a dramatic </w:t>
      </w:r>
      <w:proofErr w:type="gramStart"/>
      <w:r w:rsidR="00626133">
        <w:t>reaction which</w:t>
      </w:r>
      <w:proofErr w:type="gramEnd"/>
      <w:r w:rsidR="00626133">
        <w:t xml:space="preserve"> divided the Church, some backed Arius while others were opposed to him. Therefore because of the major divided this issue had created within the Christian faith the Council of Nicaea as stated before was called together. The conclusion that was reached by this council was that Arius was indeed </w:t>
      </w:r>
      <w:proofErr w:type="gramStart"/>
      <w:r w:rsidR="00626133">
        <w:t>wrong,</w:t>
      </w:r>
      <w:proofErr w:type="gramEnd"/>
      <w:r w:rsidR="00626133">
        <w:t xml:space="preserve"> it is appropriate to call Jesus God. The Council also decided that Arius should be removed from the Christian faith, he should be exiled and banished as a heretic because of his statement. </w:t>
      </w:r>
      <w:r w:rsidR="00C52720">
        <w:t xml:space="preserve">The results of the Council of Nicaea also produced the Nicaea Creed, which emphasizes that Jesus is the Son of </w:t>
      </w:r>
      <w:proofErr w:type="gramStart"/>
      <w:r w:rsidR="00C52720">
        <w:t>God,</w:t>
      </w:r>
      <w:proofErr w:type="gramEnd"/>
      <w:r w:rsidR="00C52720">
        <w:t xml:space="preserve"> it is understood to be a profession of faith. It also emphasizes that Jesus is begotten; takes his being from God, not made by God in the same way humans are made from God. </w:t>
      </w:r>
      <w:r w:rsidR="00A0489A">
        <w:t>The issue with this creed is that it used a phrase that was not from the Bible</w:t>
      </w:r>
      <w:proofErr w:type="gramStart"/>
      <w:r w:rsidR="00A0489A">
        <w:t>;</w:t>
      </w:r>
      <w:proofErr w:type="gramEnd"/>
      <w:r w:rsidR="00A0489A">
        <w:t xml:space="preserve"> </w:t>
      </w:r>
      <w:r w:rsidR="00594D89">
        <w:t xml:space="preserve">consubstantial meaning of one being </w:t>
      </w:r>
      <w:bookmarkStart w:id="0" w:name="_GoBack"/>
      <w:bookmarkEnd w:id="0"/>
      <w:r w:rsidR="00594D89">
        <w:t xml:space="preserve">with the father, which leads to a debate about the trinity for the next 50 years. </w:t>
      </w:r>
    </w:p>
    <w:p w14:paraId="267280F5" w14:textId="77777777" w:rsidR="00EA6F68" w:rsidRDefault="00EA6F68"/>
    <w:p w14:paraId="13648474" w14:textId="5ACF1BB8" w:rsidR="007A02BB" w:rsidRDefault="007A02BB">
      <w:r>
        <w:t xml:space="preserve">The Council of Constantinople </w:t>
      </w:r>
      <w:r w:rsidR="00EA6F68">
        <w:t>discussed the issue of the Holy Spirit and who he was.</w:t>
      </w:r>
      <w:r w:rsidR="00366A9F">
        <w:t xml:space="preserve"> </w:t>
      </w:r>
      <w:r w:rsidR="00EA6F68">
        <w:t xml:space="preserve"> </w:t>
      </w:r>
    </w:p>
    <w:p w14:paraId="5F8A449E" w14:textId="77777777" w:rsidR="00724E67" w:rsidRDefault="00724E67"/>
    <w:p w14:paraId="504FF3EF" w14:textId="5C02BE74" w:rsidR="0005046F" w:rsidRDefault="0005046F">
      <w:r>
        <w:t xml:space="preserve">Another Christian sect known, as </w:t>
      </w:r>
      <w:proofErr w:type="spellStart"/>
      <w:r>
        <w:t>Monophytism</w:t>
      </w:r>
      <w:proofErr w:type="spellEnd"/>
      <w:r>
        <w:t xml:space="preserve"> believed that Jesus was solely divine, even though he went through the same life cycle as humans do; birth, life and death he was not to be considered a human as well. Therefore this is a direct contrast of the Council of Chalcedon where the Church’s official position stated the Jesus was both divine and human.</w:t>
      </w:r>
    </w:p>
    <w:p w14:paraId="368D6691" w14:textId="77777777" w:rsidR="0005046F" w:rsidRDefault="0005046F"/>
    <w:p w14:paraId="7B000054" w14:textId="0D5BFCAD" w:rsidR="00B813FD" w:rsidRDefault="00B813FD">
      <w:r>
        <w:t>Question #4</w:t>
      </w:r>
      <w:r w:rsidR="00DD1129">
        <w:t xml:space="preserve"> </w:t>
      </w:r>
      <w:r w:rsidR="00DD1129">
        <w:rPr>
          <w:rFonts w:ascii="Verdana" w:hAnsi="Verdana" w:cs="Verdana"/>
          <w:sz w:val="22"/>
          <w:szCs w:val="22"/>
        </w:rPr>
        <w:t>Explain the new relationships between church and emperor in the East and West in the fourth and fifth centuries.</w:t>
      </w:r>
    </w:p>
    <w:p w14:paraId="4A19A2EE" w14:textId="77777777" w:rsidR="00B813FD" w:rsidRDefault="00B813FD"/>
    <w:p w14:paraId="3463AFF5" w14:textId="4C3D2DFC" w:rsidR="00787EBA" w:rsidRDefault="00E01DA1">
      <w:r>
        <w:t>Roman Empire goes from being a pagan empire to a Christian one. This</w:t>
      </w:r>
      <w:r w:rsidR="00DB6BD3">
        <w:t xml:space="preserve"> event began</w:t>
      </w:r>
      <w:r>
        <w:t xml:space="preserve"> in the </w:t>
      </w:r>
      <w:r w:rsidR="00D5086C">
        <w:t>in the year 313 CE</w:t>
      </w:r>
      <w:r>
        <w:t xml:space="preserve"> with the Edict of Milan by </w:t>
      </w:r>
      <w:r w:rsidR="00D5086C">
        <w:t xml:space="preserve">co-emperors </w:t>
      </w:r>
      <w:r>
        <w:t>Constantine</w:t>
      </w:r>
      <w:r w:rsidR="00D5086C">
        <w:t xml:space="preserve"> and </w:t>
      </w:r>
      <w:proofErr w:type="spellStart"/>
      <w:r w:rsidR="00D5086C">
        <w:t>Licinius</w:t>
      </w:r>
      <w:proofErr w:type="spellEnd"/>
      <w:r w:rsidR="00D5086C">
        <w:t xml:space="preserve">. </w:t>
      </w:r>
      <w:r>
        <w:t>In year 390 CE emperor Theodosius declares Christianity</w:t>
      </w:r>
      <w:r w:rsidR="00DB6BD3">
        <w:t xml:space="preserve"> the official religion</w:t>
      </w:r>
      <w:r w:rsidR="00787EBA">
        <w:t xml:space="preserve"> of the Roman Empire. Christianity grew from being a persecuted group to being official religion in the late 4</w:t>
      </w:r>
      <w:r w:rsidR="00787EBA" w:rsidRPr="00787EBA">
        <w:rPr>
          <w:vertAlign w:val="superscript"/>
        </w:rPr>
        <w:t>th</w:t>
      </w:r>
      <w:r w:rsidR="00787EBA">
        <w:t xml:space="preserve"> c. Christianity was the religion that really underwent the persecution, compar</w:t>
      </w:r>
      <w:r w:rsidR="00C57D40">
        <w:t xml:space="preserve">ed to other religions, </w:t>
      </w:r>
      <w:r w:rsidR="00787EBA">
        <w:t>known as the Great Persecution by Diocletian again occurring in the 4</w:t>
      </w:r>
      <w:r w:rsidR="00787EBA" w:rsidRPr="00787EBA">
        <w:rPr>
          <w:vertAlign w:val="superscript"/>
        </w:rPr>
        <w:t>th</w:t>
      </w:r>
      <w:r w:rsidR="00787EBA">
        <w:t xml:space="preserve"> c. Christianity resisted this persecut</w:t>
      </w:r>
      <w:r w:rsidR="00B974B3">
        <w:t>ion, many were killed (martyrs).</w:t>
      </w:r>
      <w:r w:rsidR="00C241D0">
        <w:t xml:space="preserve"> During this period churches were destroyed, people were no longer allowed to worship and civil rights and liberties were taken away from the </w:t>
      </w:r>
      <w:r w:rsidR="003D541E">
        <w:t>Christians</w:t>
      </w:r>
      <w:r w:rsidR="00B2533C">
        <w:t xml:space="preserve">. </w:t>
      </w:r>
      <w:r w:rsidR="00B974B3">
        <w:t>W</w:t>
      </w:r>
      <w:r w:rsidR="00787EBA">
        <w:t>hile many turned their back on their faith and collaborated with the Empire</w:t>
      </w:r>
      <w:r w:rsidR="00B2533C">
        <w:t xml:space="preserve"> in fear of repercussions,</w:t>
      </w:r>
      <w:r w:rsidR="00787EBA">
        <w:t xml:space="preserve"> </w:t>
      </w:r>
      <w:r w:rsidR="00B2533C">
        <w:t xml:space="preserve">the </w:t>
      </w:r>
      <w:r w:rsidR="00787EBA">
        <w:t xml:space="preserve">Church decided to give a chance to those who left the faith but then decided to return. </w:t>
      </w:r>
    </w:p>
    <w:p w14:paraId="690F448C" w14:textId="77777777" w:rsidR="0009208E" w:rsidRDefault="0009208E"/>
    <w:p w14:paraId="2A54E743" w14:textId="7BB4BE76" w:rsidR="00B813FD" w:rsidRDefault="00787EBA">
      <w:r>
        <w:t xml:space="preserve">Coming out of this persecution the relationship between the state and church changed. Before the ending of the persecution the Church had few or no rights. After the church is given many more rights and is being favored by the Emperors starting with Constantine. It is also important to state that beginning </w:t>
      </w:r>
      <w:r w:rsidR="00DB6BD3">
        <w:t xml:space="preserve">with Constantine </w:t>
      </w:r>
      <w:r>
        <w:t xml:space="preserve">all the Emperors that followed converted to Christianity. They considered it their moral duty to push the mission of the church.     </w:t>
      </w:r>
      <w:r w:rsidR="00E01DA1">
        <w:t xml:space="preserve">  </w:t>
      </w:r>
    </w:p>
    <w:p w14:paraId="1CF92834" w14:textId="77777777" w:rsidR="00DD1129" w:rsidRDefault="00DD1129"/>
    <w:p w14:paraId="220E3395" w14:textId="501A4DFA" w:rsidR="00B7562B" w:rsidRDefault="00787EBA">
      <w:r>
        <w:t>Christianity gains a powerful position</w:t>
      </w:r>
      <w:r w:rsidR="00B7562B">
        <w:t xml:space="preserve"> after becoming the official </w:t>
      </w:r>
      <w:proofErr w:type="gramStart"/>
      <w:r w:rsidR="00B7562B">
        <w:t>religion,</w:t>
      </w:r>
      <w:proofErr w:type="gramEnd"/>
      <w:r w:rsidR="00B7562B">
        <w:t xml:space="preserve"> it wants a lot of rights for itself and begins to persecute other religions (ex: paganism). The relationship between the church and emperors who were not Christian was very tense. The church saw the emperor’s as a major threat. When the emperor’s become Christian the Church begins to call for collaboration</w:t>
      </w:r>
      <w:r w:rsidR="00C57D40">
        <w:t xml:space="preserve"> between the two, a</w:t>
      </w:r>
      <w:r w:rsidR="00B7562B">
        <w:t>s i</w:t>
      </w:r>
      <w:r w:rsidR="00C57D40">
        <w:t xml:space="preserve">t is better for the good of its </w:t>
      </w:r>
      <w:r w:rsidR="00B7562B">
        <w:t>citizens.</w:t>
      </w:r>
    </w:p>
    <w:p w14:paraId="43A2A4C0" w14:textId="77777777" w:rsidR="00F254A9" w:rsidRDefault="00F254A9"/>
    <w:p w14:paraId="519730E4" w14:textId="74191DE6" w:rsidR="00F254A9" w:rsidRDefault="009F1669">
      <w:r>
        <w:t xml:space="preserve">West: </w:t>
      </w:r>
      <w:r w:rsidR="00F254A9">
        <w:t>The church and state is seen as 2 separate powers</w:t>
      </w:r>
      <w:r>
        <w:t>, they are meant to collaborate but not to interfere in their own affairs therefore understood to have a different relationship then that present in the East</w:t>
      </w:r>
      <w:r w:rsidR="00F254A9">
        <w:t>.</w:t>
      </w:r>
      <w:r w:rsidR="00115C9C">
        <w:t xml:space="preserve"> These two powers were known as the throne (the emperor) and </w:t>
      </w:r>
      <w:proofErr w:type="gramStart"/>
      <w:r w:rsidR="00115C9C">
        <w:t>the alter</w:t>
      </w:r>
      <w:proofErr w:type="gramEnd"/>
      <w:r w:rsidR="00115C9C">
        <w:t xml:space="preserve"> (the church), and it was understood that the state should serve the church as it was a finite reality. When dealing with the state affairs the church must obey the state therefore when dealing with religious issues the state was to obey the church. </w:t>
      </w:r>
      <w:r w:rsidR="004D7199">
        <w:t>Also the Emperor was in control of the natural reality (earth), while the church was in control of the supernatural reality (heaven). Eventually bishops gained more power over the control of their given community.</w:t>
      </w:r>
    </w:p>
    <w:p w14:paraId="72E21D61" w14:textId="77777777" w:rsidR="00B7562B" w:rsidRDefault="00B7562B"/>
    <w:p w14:paraId="0AFDE10F" w14:textId="4335C527" w:rsidR="00DD1129" w:rsidRDefault="00DD1129">
      <w:r>
        <w:t>East:</w:t>
      </w:r>
      <w:r w:rsidR="00B7562B">
        <w:t xml:space="preserve"> Constantine is now seen as the Holy Roman Emperor (one who is considered similar to Jesus). It led to a particular relationship between church and State known as </w:t>
      </w:r>
      <w:proofErr w:type="spellStart"/>
      <w:r w:rsidR="00B7562B">
        <w:t>symphonia</w:t>
      </w:r>
      <w:proofErr w:type="spellEnd"/>
      <w:r w:rsidR="00B7562B">
        <w:t xml:space="preserve"> (</w:t>
      </w:r>
      <w:r w:rsidR="00434E1A">
        <w:t>Harmony). Which states</w:t>
      </w:r>
      <w:r w:rsidR="00B7562B">
        <w:t xml:space="preserve"> that the head of the church</w:t>
      </w:r>
      <w:r w:rsidR="009F1669">
        <w:t xml:space="preserve"> (Patriarch)</w:t>
      </w:r>
      <w:r w:rsidR="00B7562B">
        <w:t xml:space="preserve"> should collaborate </w:t>
      </w:r>
      <w:r w:rsidR="00F254A9">
        <w:t>with the Emperor</w:t>
      </w:r>
      <w:r w:rsidR="009F1669">
        <w:t xml:space="preserve"> (usually a Christian)</w:t>
      </w:r>
      <w:r w:rsidR="00F254A9">
        <w:t xml:space="preserve"> to promote its mission.</w:t>
      </w:r>
      <w:r w:rsidR="00B974B3">
        <w:t xml:space="preserve"> </w:t>
      </w:r>
      <w:r w:rsidR="000918CB">
        <w:t>They s</w:t>
      </w:r>
      <w:r w:rsidR="00B974B3">
        <w:t xml:space="preserve">ee it as important that the church collaborate very closely including through legislation. </w:t>
      </w:r>
      <w:r w:rsidR="004D7199">
        <w:t>In the East it was believed that the church should be serving the state. Therefore Constantine is seen as the Holy Roman Emperor because he is the God on earth, the center of both religion and state life</w:t>
      </w:r>
      <w:r w:rsidR="00434E1A">
        <w:t xml:space="preserve"> making him the emperor and the Patriarch</w:t>
      </w:r>
      <w:r w:rsidR="004D7199">
        <w:t xml:space="preserve">. </w:t>
      </w:r>
      <w:r w:rsidR="000918CB">
        <w:t xml:space="preserve">All the power was located within the Emperor rather than being divided as in the West. In other words the Church and State in the East were seen as one in the same, existing as expressed before in harmony starting with the Emperor. </w:t>
      </w:r>
    </w:p>
    <w:sectPr w:rsidR="00DD1129" w:rsidSect="00C8051B">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Verdana">
    <w:panose1 w:val="020B0604030504040204"/>
    <w:charset w:val="00"/>
    <w:family w:val="auto"/>
    <w:pitch w:val="variable"/>
    <w:sig w:usb0="A10006FF" w:usb1="4000205B" w:usb2="00000010"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799"/>
    <w:rsid w:val="0005046F"/>
    <w:rsid w:val="000918CB"/>
    <w:rsid w:val="0009208E"/>
    <w:rsid w:val="00115C9C"/>
    <w:rsid w:val="00183DF9"/>
    <w:rsid w:val="00345C0C"/>
    <w:rsid w:val="00366A9F"/>
    <w:rsid w:val="00386DAD"/>
    <w:rsid w:val="003D541E"/>
    <w:rsid w:val="00434E1A"/>
    <w:rsid w:val="004D7199"/>
    <w:rsid w:val="00561909"/>
    <w:rsid w:val="00581489"/>
    <w:rsid w:val="00594D89"/>
    <w:rsid w:val="00626133"/>
    <w:rsid w:val="00724E67"/>
    <w:rsid w:val="007844F1"/>
    <w:rsid w:val="00787EBA"/>
    <w:rsid w:val="007A02BB"/>
    <w:rsid w:val="00895A12"/>
    <w:rsid w:val="00954BD2"/>
    <w:rsid w:val="00956609"/>
    <w:rsid w:val="009A2EBC"/>
    <w:rsid w:val="009C0B87"/>
    <w:rsid w:val="009F1669"/>
    <w:rsid w:val="00A0489A"/>
    <w:rsid w:val="00AA75CD"/>
    <w:rsid w:val="00B2533C"/>
    <w:rsid w:val="00B7562B"/>
    <w:rsid w:val="00B813FD"/>
    <w:rsid w:val="00B974B3"/>
    <w:rsid w:val="00C241D0"/>
    <w:rsid w:val="00C27408"/>
    <w:rsid w:val="00C3668A"/>
    <w:rsid w:val="00C52720"/>
    <w:rsid w:val="00C57D40"/>
    <w:rsid w:val="00C8051B"/>
    <w:rsid w:val="00D5086C"/>
    <w:rsid w:val="00DB6BD3"/>
    <w:rsid w:val="00DD1129"/>
    <w:rsid w:val="00E01DA1"/>
    <w:rsid w:val="00EA6F68"/>
    <w:rsid w:val="00F254A9"/>
    <w:rsid w:val="00F307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89A06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3</Pages>
  <Words>1381</Words>
  <Characters>7876</Characters>
  <Application>Microsoft Macintosh Word</Application>
  <DocSecurity>0</DocSecurity>
  <Lines>65</Lines>
  <Paragraphs>18</Paragraphs>
  <ScaleCrop>false</ScaleCrop>
  <Company/>
  <LinksUpToDate>false</LinksUpToDate>
  <CharactersWithSpaces>9239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Andrew Dolfato</dc:creator>
  <cp:keywords/>
  <dc:description/>
  <cp:lastModifiedBy>Andrew Dolfato</cp:lastModifiedBy>
  <cp:revision>15</cp:revision>
  <dcterms:created xsi:type="dcterms:W3CDTF">2012-04-17T17:55:00Z</dcterms:created>
  <dcterms:modified xsi:type="dcterms:W3CDTF">2012-04-18T03:13:00Z</dcterms:modified>
</cp:coreProperties>
</file>